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CC45" w14:textId="77777777" w:rsidR="00EF36A5" w:rsidRPr="00DB72B5" w:rsidRDefault="00DB72B5" w:rsidP="00AB4981">
      <w:pPr>
        <w:pStyle w:val="Title"/>
        <w:rPr>
          <w:sz w:val="32"/>
          <w:szCs w:val="32"/>
        </w:rPr>
      </w:pPr>
      <w:r w:rsidRPr="00DB72B5">
        <w:rPr>
          <w:sz w:val="32"/>
          <w:szCs w:val="32"/>
        </w:rPr>
        <w:t>Symmes junior high school</w:t>
      </w:r>
    </w:p>
    <w:p w14:paraId="4BFB66FB" w14:textId="77777777" w:rsidR="00DB72B5" w:rsidRPr="00DB72B5" w:rsidRDefault="00DB72B5" w:rsidP="00DB72B5">
      <w:pPr>
        <w:pStyle w:val="Title"/>
        <w:rPr>
          <w:b w:val="0"/>
          <w:sz w:val="24"/>
          <w:szCs w:val="24"/>
        </w:rPr>
      </w:pPr>
      <w:r w:rsidRPr="00DB72B5">
        <w:rPr>
          <w:b w:val="0"/>
          <w:sz w:val="32"/>
          <w:szCs w:val="32"/>
        </w:rPr>
        <w:t>Plan de cours du français enrichi</w:t>
      </w:r>
      <w:r>
        <w:rPr>
          <w:b w:val="0"/>
          <w:sz w:val="32"/>
          <w:szCs w:val="32"/>
        </w:rPr>
        <w:t xml:space="preserve"> </w:t>
      </w:r>
      <w:r w:rsidRPr="00DB72B5">
        <w:rPr>
          <w:b w:val="0"/>
          <w:sz w:val="24"/>
          <w:szCs w:val="24"/>
        </w:rPr>
        <w:t>(programme IMMERSION)</w:t>
      </w:r>
    </w:p>
    <w:p w14:paraId="06AA84F4" w14:textId="7F1D684A" w:rsidR="00DB72B5" w:rsidRDefault="00DB72B5" w:rsidP="00AB4981">
      <w:pPr>
        <w:pStyle w:val="Details"/>
        <w:rPr>
          <w:b/>
        </w:rPr>
      </w:pPr>
      <w:r>
        <w:rPr>
          <w:b/>
        </w:rPr>
        <w:t xml:space="preserve">Enseignante: </w:t>
      </w:r>
      <w:r w:rsidR="00C840E6">
        <w:t>Mme Rocan</w:t>
      </w:r>
    </w:p>
    <w:p w14:paraId="56BB28FB" w14:textId="0B7F75BB" w:rsidR="00EF36A5" w:rsidRPr="00DB72B5" w:rsidRDefault="00DB72B5" w:rsidP="00AB4981">
      <w:pPr>
        <w:pStyle w:val="Details"/>
      </w:pPr>
      <w:r w:rsidRPr="00DB72B5">
        <w:rPr>
          <w:b/>
        </w:rPr>
        <w:t xml:space="preserve">Courriel: </w:t>
      </w:r>
      <w:r w:rsidRPr="00DB72B5">
        <w:t>m</w:t>
      </w:r>
      <w:r w:rsidR="00C840E6">
        <w:t>rocan</w:t>
      </w:r>
      <w:r w:rsidRPr="00DB72B5">
        <w:t>@wqsb.qc.ca</w:t>
      </w:r>
      <w:r w:rsidR="00EF36A5" w:rsidRPr="00DB72B5">
        <w:t xml:space="preserve"> </w:t>
      </w:r>
    </w:p>
    <w:p w14:paraId="652002B1" w14:textId="77777777" w:rsidR="00CA6B4F" w:rsidRPr="00CA6B4F" w:rsidRDefault="00DB72B5" w:rsidP="00DB72B5">
      <w:pPr>
        <w:pStyle w:val="Heading1"/>
        <w:numPr>
          <w:ilvl w:val="0"/>
          <w:numId w:val="5"/>
        </w:numPr>
      </w:pPr>
      <w:r>
        <w:t>Les thèmes :</w:t>
      </w:r>
    </w:p>
    <w:p w14:paraId="18143484" w14:textId="77777777" w:rsidR="00DB72B5" w:rsidRDefault="00DB72B5" w:rsidP="00DB72B5">
      <w:pPr>
        <w:spacing w:after="0" w:line="240" w:lineRule="auto"/>
      </w:pPr>
      <w:r>
        <w:t>Les thèmes suivant seront exploités tout au long de l’année scolaire</w:t>
      </w:r>
    </w:p>
    <w:p w14:paraId="5A2F7B3A" w14:textId="77777777" w:rsidR="00D0550B" w:rsidRDefault="00DB72B5" w:rsidP="00DB72B5">
      <w:pPr>
        <w:spacing w:after="0" w:line="240" w:lineRule="auto"/>
      </w:pPr>
      <w:r>
        <w:t xml:space="preserve"> (Ressource : Manuel </w:t>
      </w:r>
      <w:proofErr w:type="spellStart"/>
      <w:r w:rsidRPr="00DB72B5">
        <w:rPr>
          <w:i/>
        </w:rPr>
        <w:t>PointCom</w:t>
      </w:r>
      <w:proofErr w:type="spellEnd"/>
      <w:r>
        <w:t>)</w:t>
      </w:r>
    </w:p>
    <w:p w14:paraId="6A9740A7" w14:textId="77777777" w:rsidR="00D0550B" w:rsidRDefault="00D0550B" w:rsidP="00D0550B"/>
    <w:p w14:paraId="479825AD" w14:textId="1A4E9800" w:rsidR="00DB72B5" w:rsidRDefault="00DB72B5" w:rsidP="00DB72B5">
      <w:pPr>
        <w:pStyle w:val="ListParagraph"/>
        <w:numPr>
          <w:ilvl w:val="0"/>
          <w:numId w:val="4"/>
        </w:numPr>
      </w:pPr>
      <w:r>
        <w:t xml:space="preserve">Les </w:t>
      </w:r>
      <w:r w:rsidR="00857814">
        <w:t>vêtements</w:t>
      </w:r>
    </w:p>
    <w:p w14:paraId="32EA43FA" w14:textId="4999375F" w:rsidR="00DB72B5" w:rsidRDefault="00857814" w:rsidP="00DB72B5">
      <w:pPr>
        <w:pStyle w:val="ListParagraph"/>
        <w:numPr>
          <w:ilvl w:val="0"/>
          <w:numId w:val="4"/>
        </w:numPr>
      </w:pPr>
      <w:r>
        <w:t>Les montres</w:t>
      </w:r>
    </w:p>
    <w:p w14:paraId="603E9766" w14:textId="19835B36" w:rsidR="00DB72B5" w:rsidRDefault="00857814" w:rsidP="00DB72B5">
      <w:pPr>
        <w:pStyle w:val="ListParagraph"/>
        <w:numPr>
          <w:ilvl w:val="0"/>
          <w:numId w:val="4"/>
        </w:numPr>
      </w:pPr>
      <w:r>
        <w:t>Mythes et légendes</w:t>
      </w:r>
    </w:p>
    <w:p w14:paraId="5C430C21" w14:textId="541815E8" w:rsidR="00DB72B5" w:rsidRDefault="00857814" w:rsidP="00DB72B5">
      <w:pPr>
        <w:pStyle w:val="ListParagraph"/>
        <w:numPr>
          <w:ilvl w:val="0"/>
          <w:numId w:val="4"/>
        </w:numPr>
      </w:pPr>
      <w:r>
        <w:t>L’eau</w:t>
      </w:r>
    </w:p>
    <w:p w14:paraId="1335334B" w14:textId="50A5912C" w:rsidR="00DB72B5" w:rsidRDefault="00857814" w:rsidP="00DB72B5">
      <w:pPr>
        <w:pStyle w:val="ListParagraph"/>
        <w:numPr>
          <w:ilvl w:val="0"/>
          <w:numId w:val="4"/>
        </w:numPr>
      </w:pPr>
      <w:r>
        <w:t>Les animaux au service des humains</w:t>
      </w:r>
    </w:p>
    <w:p w14:paraId="7ABF1455" w14:textId="315F9D0D" w:rsidR="00857814" w:rsidRPr="00D0550B" w:rsidRDefault="00857814" w:rsidP="00DB72B5">
      <w:pPr>
        <w:pStyle w:val="ListParagraph"/>
        <w:numPr>
          <w:ilvl w:val="0"/>
          <w:numId w:val="4"/>
        </w:numPr>
      </w:pPr>
      <w:r>
        <w:t>La confiserie</w:t>
      </w:r>
    </w:p>
    <w:p w14:paraId="7AFD8DE6" w14:textId="77777777" w:rsidR="00DB72B5" w:rsidRDefault="00DB72B5" w:rsidP="00DB72B5">
      <w:pPr>
        <w:pStyle w:val="Heading1"/>
        <w:numPr>
          <w:ilvl w:val="0"/>
          <w:numId w:val="5"/>
        </w:numPr>
      </w:pPr>
      <w:r>
        <w:t>Compétences et évaluations :</w:t>
      </w:r>
    </w:p>
    <w:p w14:paraId="6C399F99" w14:textId="77777777" w:rsidR="00563078" w:rsidRPr="00563078" w:rsidRDefault="00563078" w:rsidP="00563078">
      <w:r>
        <w:t>Au cours de chaque terme, l’élève sera évalué selon les critères de réussite de trois compétences :</w:t>
      </w:r>
    </w:p>
    <w:p w14:paraId="79AC91E9" w14:textId="77777777" w:rsidR="00DB72B5" w:rsidRPr="003525F2" w:rsidRDefault="00DB72B5" w:rsidP="00DB72B5">
      <w:pPr>
        <w:pStyle w:val="ListParagraph"/>
        <w:numPr>
          <w:ilvl w:val="0"/>
          <w:numId w:val="6"/>
        </w:numPr>
        <w:rPr>
          <w:b/>
        </w:rPr>
      </w:pPr>
      <w:r w:rsidRPr="003525F2">
        <w:rPr>
          <w:b/>
        </w:rPr>
        <w:t>Interagir en français (34%)</w:t>
      </w:r>
    </w:p>
    <w:p w14:paraId="6C66960C" w14:textId="77777777" w:rsidR="00563078" w:rsidRDefault="00DB72B5" w:rsidP="00D0550B">
      <w:r>
        <w:t xml:space="preserve">L’élève sera </w:t>
      </w:r>
      <w:r w:rsidR="00563078">
        <w:t xml:space="preserve">amené entre autres à : </w:t>
      </w:r>
    </w:p>
    <w:p w14:paraId="369734AF" w14:textId="77777777" w:rsidR="00CA6B4F" w:rsidRDefault="00563078" w:rsidP="00563078">
      <w:pPr>
        <w:pStyle w:val="ListParagraph"/>
        <w:numPr>
          <w:ilvl w:val="0"/>
          <w:numId w:val="8"/>
        </w:numPr>
      </w:pPr>
      <w:r>
        <w:t>Exprimer un besoin, une émotion</w:t>
      </w:r>
    </w:p>
    <w:p w14:paraId="61CCEDD2" w14:textId="77777777" w:rsidR="00563078" w:rsidRDefault="00563078" w:rsidP="00563078">
      <w:pPr>
        <w:pStyle w:val="ListParagraph"/>
        <w:numPr>
          <w:ilvl w:val="0"/>
          <w:numId w:val="8"/>
        </w:numPr>
        <w:tabs>
          <w:tab w:val="left" w:pos="2477"/>
        </w:tabs>
      </w:pPr>
      <w:r>
        <w:t>Exprimer un point de vue/prendre position</w:t>
      </w:r>
    </w:p>
    <w:p w14:paraId="0DCC7FBD" w14:textId="77777777" w:rsidR="00563078" w:rsidRDefault="00563078" w:rsidP="00563078">
      <w:pPr>
        <w:pStyle w:val="ListParagraph"/>
        <w:numPr>
          <w:ilvl w:val="0"/>
          <w:numId w:val="8"/>
        </w:numPr>
        <w:tabs>
          <w:tab w:val="left" w:pos="2477"/>
        </w:tabs>
      </w:pPr>
      <w:r>
        <w:t>Informer/s’informer</w:t>
      </w:r>
    </w:p>
    <w:p w14:paraId="794D1F18" w14:textId="77777777" w:rsidR="00563078" w:rsidRDefault="00563078" w:rsidP="00563078">
      <w:pPr>
        <w:pStyle w:val="ListParagraph"/>
        <w:numPr>
          <w:ilvl w:val="0"/>
          <w:numId w:val="8"/>
        </w:numPr>
        <w:tabs>
          <w:tab w:val="left" w:pos="2477"/>
        </w:tabs>
      </w:pPr>
      <w:r>
        <w:t xml:space="preserve">Convaincre/justifier </w:t>
      </w:r>
    </w:p>
    <w:p w14:paraId="1EAEC6B8" w14:textId="77777777" w:rsidR="003525F2" w:rsidRDefault="003525F2" w:rsidP="003525F2">
      <w:pPr>
        <w:pStyle w:val="ListParagraph"/>
        <w:tabs>
          <w:tab w:val="left" w:pos="2477"/>
        </w:tabs>
        <w:ind w:left="927"/>
      </w:pPr>
    </w:p>
    <w:p w14:paraId="320A4302" w14:textId="77777777" w:rsidR="00563078" w:rsidRPr="003525F2" w:rsidRDefault="00563078" w:rsidP="00563078">
      <w:pPr>
        <w:pStyle w:val="ListParagraph"/>
        <w:numPr>
          <w:ilvl w:val="0"/>
          <w:numId w:val="6"/>
        </w:numPr>
        <w:rPr>
          <w:b/>
        </w:rPr>
      </w:pPr>
      <w:r w:rsidRPr="003525F2">
        <w:rPr>
          <w:b/>
        </w:rPr>
        <w:t>Lire des textes variés en français (33%)</w:t>
      </w:r>
    </w:p>
    <w:p w14:paraId="4EB9661D" w14:textId="77777777" w:rsidR="00563078" w:rsidRDefault="00563078" w:rsidP="00563078">
      <w:r>
        <w:t xml:space="preserve">L’élève sera amené à démontrer: </w:t>
      </w:r>
    </w:p>
    <w:p w14:paraId="398F3DD4" w14:textId="77777777" w:rsidR="00563078" w:rsidRDefault="00563078" w:rsidP="00563078">
      <w:pPr>
        <w:pStyle w:val="ListParagraph"/>
        <w:numPr>
          <w:ilvl w:val="0"/>
          <w:numId w:val="8"/>
        </w:numPr>
      </w:pPr>
      <w:r>
        <w:t>Sa compréhension des instructions données</w:t>
      </w:r>
    </w:p>
    <w:p w14:paraId="4743B8F2" w14:textId="77777777" w:rsidR="00563078" w:rsidRDefault="00563078" w:rsidP="00563078">
      <w:pPr>
        <w:pStyle w:val="ListParagraph"/>
        <w:numPr>
          <w:ilvl w:val="0"/>
          <w:numId w:val="8"/>
        </w:numPr>
        <w:tabs>
          <w:tab w:val="left" w:pos="2477"/>
        </w:tabs>
      </w:pPr>
      <w:r>
        <w:t>Sa compétence à identifier les idées principales et secondaires</w:t>
      </w:r>
    </w:p>
    <w:p w14:paraId="0C1AE7F8" w14:textId="77777777" w:rsidR="00563078" w:rsidRDefault="00563078" w:rsidP="00563078">
      <w:pPr>
        <w:pStyle w:val="ListParagraph"/>
        <w:numPr>
          <w:ilvl w:val="0"/>
          <w:numId w:val="8"/>
        </w:numPr>
        <w:tabs>
          <w:tab w:val="left" w:pos="2477"/>
        </w:tabs>
      </w:pPr>
      <w:r>
        <w:t>La pertinence d’une information en l’analysant</w:t>
      </w:r>
    </w:p>
    <w:p w14:paraId="7F41D694" w14:textId="77777777" w:rsidR="00563078" w:rsidRDefault="00563078" w:rsidP="00563078">
      <w:pPr>
        <w:pStyle w:val="ListParagraph"/>
        <w:numPr>
          <w:ilvl w:val="0"/>
          <w:numId w:val="8"/>
        </w:numPr>
        <w:tabs>
          <w:tab w:val="left" w:pos="2477"/>
        </w:tabs>
      </w:pPr>
      <w:r>
        <w:t xml:space="preserve">Sa pensée critique vis-à-vis </w:t>
      </w:r>
      <w:r w:rsidR="003525F2">
        <w:t xml:space="preserve">de </w:t>
      </w:r>
      <w:r>
        <w:t>ses lectures</w:t>
      </w:r>
    </w:p>
    <w:p w14:paraId="1BD1E288" w14:textId="77777777" w:rsidR="003525F2" w:rsidRDefault="003525F2" w:rsidP="003525F2">
      <w:pPr>
        <w:pStyle w:val="ListParagraph"/>
        <w:tabs>
          <w:tab w:val="left" w:pos="2684"/>
        </w:tabs>
      </w:pPr>
    </w:p>
    <w:p w14:paraId="5DEC2B22" w14:textId="77777777" w:rsidR="00563078" w:rsidRPr="003525F2" w:rsidRDefault="003525F2" w:rsidP="003525F2">
      <w:pPr>
        <w:pStyle w:val="ListParagraph"/>
        <w:numPr>
          <w:ilvl w:val="0"/>
          <w:numId w:val="6"/>
        </w:numPr>
        <w:tabs>
          <w:tab w:val="left" w:pos="2684"/>
        </w:tabs>
        <w:rPr>
          <w:b/>
        </w:rPr>
      </w:pPr>
      <w:r w:rsidRPr="003525F2">
        <w:rPr>
          <w:b/>
        </w:rPr>
        <w:t>Produire des textes variés en français (33%)</w:t>
      </w:r>
    </w:p>
    <w:p w14:paraId="483FAC3D" w14:textId="77777777" w:rsidR="003525F2" w:rsidRPr="00A90082" w:rsidRDefault="003525F2" w:rsidP="003525F2">
      <w:r>
        <w:t xml:space="preserve">L’élève sera amené à démontrer sa capacité à: </w:t>
      </w:r>
    </w:p>
    <w:p w14:paraId="4DBF87C9" w14:textId="77777777" w:rsidR="003525F2" w:rsidRDefault="003525F2" w:rsidP="003525F2">
      <w:pPr>
        <w:pStyle w:val="ListParagraph"/>
        <w:numPr>
          <w:ilvl w:val="0"/>
          <w:numId w:val="8"/>
        </w:numPr>
      </w:pPr>
      <w:r>
        <w:t>Produire un texte (narratif, explicatif, argumentatif, poème)</w:t>
      </w:r>
    </w:p>
    <w:p w14:paraId="47C90BE0" w14:textId="77777777" w:rsidR="003525F2" w:rsidRDefault="003525F2" w:rsidP="003525F2">
      <w:pPr>
        <w:pStyle w:val="ListParagraph"/>
        <w:numPr>
          <w:ilvl w:val="0"/>
          <w:numId w:val="8"/>
        </w:numPr>
        <w:tabs>
          <w:tab w:val="left" w:pos="2477"/>
        </w:tabs>
      </w:pPr>
      <w:r>
        <w:t xml:space="preserve">S’appuyer sur les stratégies d’autocorrection </w:t>
      </w:r>
    </w:p>
    <w:p w14:paraId="06D972C2" w14:textId="77777777" w:rsidR="003525F2" w:rsidRDefault="003525F2" w:rsidP="003525F2">
      <w:pPr>
        <w:pStyle w:val="ListParagraph"/>
        <w:numPr>
          <w:ilvl w:val="0"/>
          <w:numId w:val="8"/>
        </w:numPr>
        <w:tabs>
          <w:tab w:val="left" w:pos="2477"/>
        </w:tabs>
      </w:pPr>
      <w:r>
        <w:t>Respecter les notions linguistiques, lexiques et grammaticales en écrivant son texte.</w:t>
      </w:r>
    </w:p>
    <w:p w14:paraId="5F1442E8" w14:textId="77777777" w:rsidR="003525F2" w:rsidRDefault="003525F2" w:rsidP="003525F2">
      <w:pPr>
        <w:tabs>
          <w:tab w:val="left" w:pos="2684"/>
        </w:tabs>
      </w:pPr>
    </w:p>
    <w:p w14:paraId="2757B498" w14:textId="77777777" w:rsidR="00563078" w:rsidRDefault="00B959FC" w:rsidP="00563078">
      <w:r>
        <w:t>En recevant le bulletin à chaque terme, l’élève aura donc une note pour chaque compétence en plus d’une note globale du cours :</w:t>
      </w:r>
    </w:p>
    <w:p w14:paraId="6AB7FDCA" w14:textId="77777777" w:rsidR="00B959FC" w:rsidRDefault="00B959FC" w:rsidP="00563078"/>
    <w:p w14:paraId="2F900EAB" w14:textId="77777777" w:rsidR="00B959FC" w:rsidRDefault="00B959FC" w:rsidP="00563078">
      <w:r w:rsidRPr="00B959FC">
        <w:rPr>
          <w:b/>
        </w:rPr>
        <w:t>Terme 1</w:t>
      </w:r>
      <w:r>
        <w:t xml:space="preserve"> (28 août - 7 novembre) : </w:t>
      </w:r>
      <w:r w:rsidRPr="00B959FC">
        <w:rPr>
          <w:b/>
        </w:rPr>
        <w:t>20%</w:t>
      </w:r>
      <w:r>
        <w:t xml:space="preserve"> </w:t>
      </w:r>
    </w:p>
    <w:p w14:paraId="448F7942" w14:textId="77777777" w:rsidR="00B959FC" w:rsidRDefault="00B959FC" w:rsidP="00B959FC">
      <w:r w:rsidRPr="00B959FC">
        <w:rPr>
          <w:b/>
        </w:rPr>
        <w:t>Terme 2</w:t>
      </w:r>
      <w:r>
        <w:t xml:space="preserve"> (12 novembre – 8 février) : </w:t>
      </w:r>
      <w:r w:rsidRPr="00B959FC">
        <w:rPr>
          <w:b/>
        </w:rPr>
        <w:t>20%</w:t>
      </w:r>
      <w:r>
        <w:t xml:space="preserve"> </w:t>
      </w:r>
    </w:p>
    <w:p w14:paraId="4F2BA939" w14:textId="77777777" w:rsidR="00B959FC" w:rsidRPr="00B959FC" w:rsidRDefault="00B959FC" w:rsidP="00B959FC">
      <w:pPr>
        <w:rPr>
          <w:b/>
        </w:rPr>
      </w:pPr>
      <w:r w:rsidRPr="00B959FC">
        <w:rPr>
          <w:b/>
        </w:rPr>
        <w:t>Terme 3</w:t>
      </w:r>
      <w:r>
        <w:t xml:space="preserve"> (13 février – 7 juin) : </w:t>
      </w:r>
      <w:r w:rsidRPr="00B959FC">
        <w:rPr>
          <w:b/>
        </w:rPr>
        <w:t xml:space="preserve">30% </w:t>
      </w:r>
    </w:p>
    <w:p w14:paraId="5907DE26" w14:textId="77777777" w:rsidR="00B959FC" w:rsidRDefault="00B959FC" w:rsidP="00B959FC">
      <w:pPr>
        <w:rPr>
          <w:b/>
        </w:rPr>
      </w:pPr>
      <w:r w:rsidRPr="00B959FC">
        <w:rPr>
          <w:b/>
        </w:rPr>
        <w:t>Examen final de fin d’année</w:t>
      </w:r>
      <w:r>
        <w:t xml:space="preserve"> : </w:t>
      </w:r>
      <w:r w:rsidRPr="00B959FC">
        <w:rPr>
          <w:b/>
        </w:rPr>
        <w:t>30%</w:t>
      </w:r>
    </w:p>
    <w:p w14:paraId="1DE24DF8" w14:textId="77777777" w:rsidR="00B959FC" w:rsidRDefault="00B959FC" w:rsidP="00B959FC"/>
    <w:p w14:paraId="0DD5E7BB" w14:textId="77777777" w:rsidR="00B959FC" w:rsidRDefault="00B959FC" w:rsidP="00F92A8D">
      <w:pPr>
        <w:spacing w:line="360" w:lineRule="auto"/>
      </w:pPr>
      <w:r>
        <w:t>Chers parents,</w:t>
      </w:r>
    </w:p>
    <w:p w14:paraId="5DC8DA41" w14:textId="3C2C1C47" w:rsidR="00A90082" w:rsidRDefault="00B959FC" w:rsidP="00F92A8D">
      <w:pPr>
        <w:spacing w:line="360" w:lineRule="auto"/>
      </w:pPr>
      <w:r>
        <w:t xml:space="preserve">Je suis impatiente de connaître votre enfant et de travailler </w:t>
      </w:r>
      <w:r w:rsidR="00F92A8D">
        <w:t>en étroite collaboration avec vous pour assurer son succès et son épanouissement. Si vous avez des questions ou des préoccupations, n’hésitez pas à me c</w:t>
      </w:r>
      <w:r w:rsidR="0021660F">
        <w:t>ommuniquer</w:t>
      </w:r>
      <w:r w:rsidR="00F92A8D">
        <w:t xml:space="preserve"> par courriel </w:t>
      </w:r>
      <w:r w:rsidR="00FA2E49">
        <w:t>au</w:t>
      </w:r>
      <w:r w:rsidR="00F92A8D">
        <w:t xml:space="preserve"> </w:t>
      </w:r>
      <w:hyperlink r:id="rId10" w:history="1">
        <w:r w:rsidR="00C840E6" w:rsidRPr="00EB0EBE">
          <w:rPr>
            <w:rStyle w:val="Hyperlink"/>
            <w:b/>
          </w:rPr>
          <w:t>mrocan@wqsb.qc.ca</w:t>
        </w:r>
      </w:hyperlink>
      <w:r w:rsidR="00F92A8D">
        <w:t xml:space="preserve">. </w:t>
      </w:r>
    </w:p>
    <w:p w14:paraId="6227B318" w14:textId="6DB03CEB" w:rsidR="00B959FC" w:rsidRPr="00A90082" w:rsidRDefault="00F92A8D" w:rsidP="00F92A8D">
      <w:pPr>
        <w:spacing w:line="360" w:lineRule="auto"/>
      </w:pPr>
      <w:r w:rsidRPr="00A90082">
        <w:t xml:space="preserve">Je vous répondrai </w:t>
      </w:r>
      <w:r w:rsidR="0021660F">
        <w:t>dans les</w:t>
      </w:r>
      <w:r w:rsidRPr="00A90082">
        <w:t xml:space="preserve"> plus brefs délais.</w:t>
      </w:r>
    </w:p>
    <w:p w14:paraId="50963AE2" w14:textId="77777777" w:rsidR="00F92A8D" w:rsidRPr="00A90082" w:rsidRDefault="00F92A8D" w:rsidP="00F92A8D">
      <w:pPr>
        <w:spacing w:line="360" w:lineRule="auto"/>
        <w:rPr>
          <w:lang w:val="en-CA"/>
        </w:rPr>
      </w:pPr>
    </w:p>
    <w:p w14:paraId="629CABBE" w14:textId="1D1DFA82" w:rsidR="00F92A8D" w:rsidRPr="00A90082" w:rsidRDefault="00F92A8D" w:rsidP="00F92A8D">
      <w:pPr>
        <w:spacing w:line="360" w:lineRule="auto"/>
        <w:rPr>
          <w:lang w:val="en-CA"/>
        </w:rPr>
      </w:pPr>
      <w:r w:rsidRPr="00F92A8D">
        <w:rPr>
          <w:lang w:val="en-CA"/>
        </w:rPr>
        <w:t>I look forward to getting to know your child and to wor</w:t>
      </w:r>
      <w:r>
        <w:rPr>
          <w:lang w:val="en-CA"/>
        </w:rPr>
        <w:t>k</w:t>
      </w:r>
      <w:r w:rsidRPr="00F92A8D">
        <w:rPr>
          <w:lang w:val="en-CA"/>
        </w:rPr>
        <w:t>ing clo</w:t>
      </w:r>
      <w:r>
        <w:rPr>
          <w:lang w:val="en-CA"/>
        </w:rPr>
        <w:t xml:space="preserve">sely with you to insure his/her success. </w:t>
      </w:r>
      <w:r w:rsidR="00A90082" w:rsidRPr="00A90082">
        <w:rPr>
          <w:lang w:val="en-CA"/>
        </w:rPr>
        <w:t>Please feel fre</w:t>
      </w:r>
      <w:r w:rsidR="00A90082">
        <w:rPr>
          <w:lang w:val="en-CA"/>
        </w:rPr>
        <w:t xml:space="preserve">e to contact me by email at </w:t>
      </w:r>
      <w:hyperlink r:id="rId11" w:history="1">
        <w:r w:rsidR="00C840E6" w:rsidRPr="00EB0EBE">
          <w:rPr>
            <w:rStyle w:val="Hyperlink"/>
            <w:b/>
            <w:lang w:val="en-CA"/>
          </w:rPr>
          <w:t>mrocan@wqsb.qc.ca</w:t>
        </w:r>
      </w:hyperlink>
      <w:r w:rsidR="00A90082" w:rsidRPr="00A90082">
        <w:rPr>
          <w:lang w:val="en-CA"/>
        </w:rPr>
        <w:t xml:space="preserve">  for any ques</w:t>
      </w:r>
      <w:r w:rsidR="00A90082">
        <w:rPr>
          <w:lang w:val="en-CA"/>
        </w:rPr>
        <w:t xml:space="preserve">tion or concern, I will return </w:t>
      </w:r>
      <w:r w:rsidR="00A90082" w:rsidRPr="00A90082">
        <w:rPr>
          <w:lang w:val="en-CA"/>
        </w:rPr>
        <w:t>your email as soon as possible</w:t>
      </w:r>
      <w:r w:rsidR="0021660F">
        <w:rPr>
          <w:lang w:val="en-CA"/>
        </w:rPr>
        <w:t>.</w:t>
      </w:r>
    </w:p>
    <w:p w14:paraId="206D75F3" w14:textId="1FD03467" w:rsidR="00F92A8D" w:rsidRDefault="00F92A8D" w:rsidP="00F92A8D">
      <w:pPr>
        <w:spacing w:line="360" w:lineRule="auto"/>
        <w:rPr>
          <w:lang w:val="en-CA"/>
        </w:rPr>
      </w:pPr>
      <w:bookmarkStart w:id="0" w:name="_GoBack"/>
      <w:bookmarkEnd w:id="0"/>
    </w:p>
    <w:p w14:paraId="2252B2D6" w14:textId="2788CAB6" w:rsidR="00F92A8D" w:rsidRPr="00F92A8D" w:rsidRDefault="00F92A8D" w:rsidP="00F92A8D">
      <w:pPr>
        <w:spacing w:line="360" w:lineRule="auto"/>
        <w:rPr>
          <w:b/>
          <w:lang w:val="en-CA"/>
        </w:rPr>
      </w:pPr>
      <w:r w:rsidRPr="00F92A8D">
        <w:rPr>
          <w:b/>
          <w:lang w:val="en-CA"/>
        </w:rPr>
        <w:t>Mme</w:t>
      </w:r>
      <w:r w:rsidR="00C840E6">
        <w:rPr>
          <w:b/>
          <w:lang w:val="en-CA"/>
        </w:rPr>
        <w:t xml:space="preserve"> Rocan</w:t>
      </w:r>
    </w:p>
    <w:sectPr w:rsidR="00F92A8D" w:rsidRPr="00F92A8D" w:rsidSect="00C840E6">
      <w:headerReference w:type="default" r:id="rId12"/>
      <w:pgSz w:w="12240" w:h="15840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C1F6" w14:textId="77777777" w:rsidR="009A4A04" w:rsidRDefault="009A4A04">
      <w:pPr>
        <w:spacing w:after="0" w:line="240" w:lineRule="auto"/>
      </w:pPr>
      <w:r>
        <w:separator/>
      </w:r>
    </w:p>
  </w:endnote>
  <w:endnote w:type="continuationSeparator" w:id="0">
    <w:p w14:paraId="1A6F1FF6" w14:textId="77777777" w:rsidR="009A4A04" w:rsidRDefault="009A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9A3A" w14:textId="77777777" w:rsidR="009A4A04" w:rsidRDefault="009A4A04">
      <w:pPr>
        <w:spacing w:after="0" w:line="240" w:lineRule="auto"/>
      </w:pPr>
      <w:r>
        <w:separator/>
      </w:r>
    </w:p>
  </w:footnote>
  <w:footnote w:type="continuationSeparator" w:id="0">
    <w:p w14:paraId="62D9554E" w14:textId="77777777" w:rsidR="009A4A04" w:rsidRDefault="009A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AC63" w14:textId="77777777" w:rsidR="00EF36A5" w:rsidRDefault="00EF36A5">
    <w:pPr>
      <w:pStyle w:val="Header"/>
    </w:pPr>
    <w:r>
      <w:rPr>
        <w:noProof/>
        <w:color w:val="auto"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677080" wp14:editId="1033CBA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637"/>
                          <a:ext cx="8162290" cy="9120728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B29260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755dd9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ae5eb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92278f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755dd9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6;width:81622;height:91207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86905;5790088,1386905;5086063,659454;5086063,722646;4420862,0;364954,0;0,107771;0,9120728;8162290,9120728;8162290,1386905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92278f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D82695A"/>
    <w:multiLevelType w:val="hybridMultilevel"/>
    <w:tmpl w:val="7D1C2F6A"/>
    <w:lvl w:ilvl="0" w:tplc="65526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904"/>
    <w:multiLevelType w:val="hybridMultilevel"/>
    <w:tmpl w:val="387AFD16"/>
    <w:lvl w:ilvl="0" w:tplc="F6CCB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10D1C"/>
    <w:multiLevelType w:val="hybridMultilevel"/>
    <w:tmpl w:val="7AE05156"/>
    <w:lvl w:ilvl="0" w:tplc="C9B22FC8">
      <w:start w:val="1"/>
      <w:numFmt w:val="bullet"/>
      <w:lvlText w:val="-"/>
      <w:lvlJc w:val="left"/>
      <w:pPr>
        <w:ind w:left="927" w:hanging="360"/>
      </w:pPr>
      <w:rPr>
        <w:rFonts w:ascii="Franklin Gothic Book" w:eastAsiaTheme="minorEastAsia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37BA"/>
    <w:multiLevelType w:val="hybridMultilevel"/>
    <w:tmpl w:val="5CB641A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632D1"/>
    <w:multiLevelType w:val="hybridMultilevel"/>
    <w:tmpl w:val="EAD0B120"/>
    <w:lvl w:ilvl="0" w:tplc="7EA284C4">
      <w:start w:val="1"/>
      <w:numFmt w:val="bullet"/>
      <w:lvlText w:val="-"/>
      <w:lvlJc w:val="left"/>
      <w:pPr>
        <w:ind w:left="2985" w:hanging="360"/>
      </w:pPr>
      <w:rPr>
        <w:rFonts w:ascii="Franklin Gothic Book" w:eastAsiaTheme="minorEastAsia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5"/>
    <w:rsid w:val="0001495E"/>
    <w:rsid w:val="0001626D"/>
    <w:rsid w:val="00035454"/>
    <w:rsid w:val="00191443"/>
    <w:rsid w:val="0021660F"/>
    <w:rsid w:val="002708B1"/>
    <w:rsid w:val="002E0B9C"/>
    <w:rsid w:val="002E6287"/>
    <w:rsid w:val="00303AE1"/>
    <w:rsid w:val="003525F2"/>
    <w:rsid w:val="00385963"/>
    <w:rsid w:val="003949BD"/>
    <w:rsid w:val="004D61A7"/>
    <w:rsid w:val="00524B92"/>
    <w:rsid w:val="0053630E"/>
    <w:rsid w:val="00560F76"/>
    <w:rsid w:val="00563078"/>
    <w:rsid w:val="0057184E"/>
    <w:rsid w:val="00591FFE"/>
    <w:rsid w:val="006B7784"/>
    <w:rsid w:val="006F16F0"/>
    <w:rsid w:val="007520BE"/>
    <w:rsid w:val="00857814"/>
    <w:rsid w:val="009A4A04"/>
    <w:rsid w:val="00A448C1"/>
    <w:rsid w:val="00A90082"/>
    <w:rsid w:val="00AA7AA0"/>
    <w:rsid w:val="00AB4981"/>
    <w:rsid w:val="00B43495"/>
    <w:rsid w:val="00B70211"/>
    <w:rsid w:val="00B959FC"/>
    <w:rsid w:val="00BD474C"/>
    <w:rsid w:val="00C840E6"/>
    <w:rsid w:val="00C84D21"/>
    <w:rsid w:val="00CA6B4F"/>
    <w:rsid w:val="00CB6DAA"/>
    <w:rsid w:val="00D0550B"/>
    <w:rsid w:val="00DA4A43"/>
    <w:rsid w:val="00DA5BEB"/>
    <w:rsid w:val="00DB72B5"/>
    <w:rsid w:val="00DE395C"/>
    <w:rsid w:val="00E2411A"/>
    <w:rsid w:val="00E37225"/>
    <w:rsid w:val="00E51439"/>
    <w:rsid w:val="00EF36A5"/>
    <w:rsid w:val="00F92A8D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  <w:lang w:val="fr-CA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92278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92278F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DB7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8D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can@wqsb.qc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mrocan@wqsb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issa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2018-09-19T22:55:00Z</dcterms:created>
  <dcterms:modified xsi:type="dcterms:W3CDTF">2018-09-19T22:57:00Z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